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0" w:rsidRPr="00B73570" w:rsidRDefault="00F85A30" w:rsidP="00B73570">
      <w:pPr>
        <w:widowControl w:val="0"/>
        <w:tabs>
          <w:tab w:val="left" w:leader="underscore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ДОГОВОР №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ВОЗМЕЗДНОГО ОКАЗАНИЯ УСЛУГ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 xml:space="preserve">по организации и оплате образовательного процесса в классах основного общего образования 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Негосударственного образовательного частного учреждения</w:t>
      </w:r>
    </w:p>
    <w:p w:rsid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средней общеобразовательной школы «ПРЕМЬЕРСКИЙ ЛИЦЕЙ»</w:t>
      </w:r>
    </w:p>
    <w:p w:rsidR="00FF203E" w:rsidRPr="00B73570" w:rsidRDefault="00FF203E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</w:p>
    <w:p w:rsidR="00B73570" w:rsidRPr="00B73570" w:rsidRDefault="002170E6" w:rsidP="00B73570">
      <w:pPr>
        <w:widowControl w:val="0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город Москва</w:t>
      </w: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ab/>
        <w:t>от _____________________</w:t>
      </w:r>
    </w:p>
    <w:p w:rsidR="00FF203E" w:rsidRDefault="00FF203E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  <w:r w:rsidR="00B73570"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</w:p>
    <w:p w:rsidR="00FF203E" w:rsidRPr="00B73570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____________________________________________</w:t>
      </w:r>
      <w:r w:rsidRPr="00B73570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__________________,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B73570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bidi="en-US"/>
        </w:rPr>
        <w:t>(фамилия, имя, отчество родителя, или лиц их заменяющих, в чьём лице заключается договор)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B73570" w:rsidRDefault="00B73570" w:rsidP="00B7357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Предмет Договора</w:t>
      </w:r>
    </w:p>
    <w:p w:rsidR="00B73570" w:rsidRPr="00B73570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ИСПОЛНИТЕЛЬ предоставляет, а ЗАКАЗЧИК оплачивает образовательные услуги, предоставляемые</w:t>
      </w:r>
    </w:p>
    <w:p w:rsidR="00B73570" w:rsidRPr="00B73570" w:rsidRDefault="002170E6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</w:t>
      </w:r>
      <w:r w:rsidR="00F85A3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 ,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B73570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соответствующие __</w:t>
      </w:r>
      <w:r w:rsidRPr="00B7357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5-9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__классам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 xml:space="preserve"> (указать какие классы)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не ниже требований Федеральных государственных образовательных стандартов </w:t>
      </w:r>
      <w:r w:rsidRPr="00B7357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bidi="en-US"/>
        </w:rPr>
        <w:t>основного общего образования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</w:t>
      </w:r>
      <w:r w:rsidRPr="00B7357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очной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/очно-заочной / заочной форме обучения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подчеркнуть).</w:t>
      </w:r>
    </w:p>
    <w:p w:rsidR="00B73570" w:rsidRPr="00B73570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Срок обучения в соответствии с учебным планом / индивидуальным учебным планом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составит </w:t>
      </w:r>
    </w:p>
    <w:p w:rsidR="00B73570" w:rsidRPr="00B73570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</w:t>
      </w:r>
      <w:r w:rsidR="001A4895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1</w:t>
      </w:r>
      <w:r w:rsidR="00F85A30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_ </w:t>
      </w:r>
      <w:r w:rsidR="009450BD">
        <w:rPr>
          <w:rFonts w:ascii="Times New Roman" w:eastAsia="Times New Roman" w:hAnsi="Times New Roman" w:cs="Times New Roman"/>
          <w:sz w:val="18"/>
          <w:szCs w:val="18"/>
          <w:lang w:bidi="en-US"/>
        </w:rPr>
        <w:t>год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(указать количество лет).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предоставляет комплекс образовательных услуг обучающимся, включая:</w:t>
      </w:r>
    </w:p>
    <w:p w:rsidR="00B73570" w:rsidRPr="00B73570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r w:rsidR="00ED35F8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 получение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основного общего образования в соответствии с Базисным учебным планом образовательных учреждений РФ, реализующих основную образовательную программу основног</w:t>
      </w:r>
      <w:r w:rsidR="001A4895">
        <w:rPr>
          <w:rFonts w:ascii="Times New Roman" w:eastAsia="Times New Roman" w:hAnsi="Times New Roman" w:cs="Times New Roman"/>
          <w:sz w:val="18"/>
          <w:szCs w:val="18"/>
          <w:lang w:bidi="en-US"/>
        </w:rPr>
        <w:t>о общего образования (ФГОС НОО);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1.1.2.получение полноценного 4-ех разового питания;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1.1.3.полноценное полнодневное пребывание обучающегося (в том числе присмотр и уход) в режиме школы полного дня с 9.00 до 18.00 часов;</w:t>
      </w:r>
    </w:p>
    <w:p w:rsidR="00B73570" w:rsidRPr="00B73570" w:rsidRDefault="00B73570" w:rsidP="00B73570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1.1.4. 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B73570" w:rsidRPr="00B73570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1.1.5. услуги, связанные с организацией образовательного и воспитательного процесса, в том числе организация обучения в малых группах до 16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B73570" w:rsidRPr="00B73570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1.1.6. 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FF203E">
        <w:rPr>
          <w:rFonts w:ascii="Times New Roman" w:eastAsia="Times New Roman" w:hAnsi="Times New Roman" w:cs="Times New Roman"/>
          <w:sz w:val="18"/>
          <w:szCs w:val="18"/>
          <w:lang w:bidi="en-US"/>
        </w:rPr>
        <w:t>108810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, город Москва, п.Марушкинское, дер. Крёкшино, ул. Школьная, строение на уч.22.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FF203E">
        <w:rPr>
          <w:rFonts w:ascii="Times New Roman" w:eastAsia="Times New Roman" w:hAnsi="Times New Roman" w:cs="Times New Roman"/>
          <w:sz w:val="18"/>
          <w:szCs w:val="18"/>
          <w:lang w:bidi="en-US"/>
        </w:rPr>
        <w:t>просвещения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РФ, решениями органов местного самоуправления, Уставом и локальными актами Школы.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объединяют свои усилия в деле обучения и воспитания личности обучающегося.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B73570" w:rsidRPr="00B73570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Основное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B73570" w:rsidRPr="00B73570" w:rsidRDefault="00B73570" w:rsidP="00B73570">
      <w:pPr>
        <w:widowControl w:val="0"/>
        <w:numPr>
          <w:ilvl w:val="0"/>
          <w:numId w:val="4"/>
        </w:numPr>
        <w:tabs>
          <w:tab w:val="left" w:pos="37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 и обязанности ИСПОЛНИТЕЛЯ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ИСПОЛНИТЕЛЬ обязан: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Зачислить____</w:t>
      </w:r>
      <w:r w:rsidR="002170E6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_____________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_______________________________________</w:t>
      </w:r>
      <w:r w:rsidR="00F85A3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,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B73570" w:rsidRDefault="002170E6" w:rsidP="00B735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2170E6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______________</w:t>
      </w:r>
      <w:r w:rsidR="00B73570"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u w:val="single"/>
          <w:lang w:eastAsia="ru-RU"/>
        </w:rPr>
        <w:t>года рождения</w:t>
      </w:r>
      <w:r w:rsidR="00B73570" w:rsidRPr="00B7357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 выполнившего установленные условия приёма в_______ класс Школы. При необходимости классы могут делиться на две подгруппы по профильным предметам и иностранным языкам.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Знакомить Родителя с Уставом, Программой развития Школы и Основной образовательной программой основного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можно ознакомиться на сайте школы: </w:t>
      </w:r>
      <w:hyperlink r:id="rId7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разделе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«Документы»).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предоставление обучающемуся качественного основного общего образования в рамках требований федерального государственного образовательного стандарта основного общего образования</w:t>
      </w:r>
      <w:r w:rsidRPr="00B73570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bidi="en-US"/>
        </w:rPr>
        <w:t>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обучающемуся реализацию Основной образовательной программы основного общего образования Школы и качество подготовки в пределах федерального государственного образовательного стандарта основного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права и свободы обучающихся и их родителей (законных представителей).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основного общего образования, Программой развития и Основной образовательной программой основного общего образования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образовательной программы основного общего образования, а также учебными пособиями, допущенными к использованию при реализации данной программы.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Вести индивидуальный учет результатов освоения обучающимися образовательной программы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самообследование, обеспечивать функционирование внутренней системы оценки качества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Обеспечивать физическое и психическое здоровье ребенка.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необходимые условия для организации 4-ех разового питания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обучение при максимальной наполняемости классов - 16 человек.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Определять режим посещения обучающимся Школы:</w:t>
      </w:r>
    </w:p>
    <w:p w:rsidR="00B73570" w:rsidRPr="00B73570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 понедельника по пятницу с 9.00 до 18.00 часов (школа полного дня);</w:t>
      </w:r>
    </w:p>
    <w:p w:rsidR="00B73570" w:rsidRPr="00B73570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суббота, воскресенье и праздничные дни - выходные дни.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Создавать условия для занятий обучающихся физической культурой и спортом.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Оказывать медицинскую, психологическую, логопедическую помощь обучающемуся.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квалификационные психолого-педагогические консультации Родителю.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Вести личное дело, медицинскую карту (форма 026)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ведение официального сайта Школы в сети «Интернет»: </w:t>
      </w:r>
      <w:hyperlink r:id="rId8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и в полном объёме информировать родителей о проводимых собраниях и других мероприятиях.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Решать иные вопросы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Выдать аттестат об основном общем образовании по итогам успешного прохождения обучающимся итоговой аттестации.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  <w:t>ИСПОЛНИТЕЛЬ вправе: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изменения в объём и содержание учебных программ без снижения общего уровня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Выбирать, разрабатывать и применять методики обучения и воспитания обучающихся, соответствующие Федеральным государственным стандартам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Оценивать успешность освоения обучающимися учебных программ соответствующей отметкой.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Расторгать договор и представлять обучающегося к отчислению из Школы по следующим причинам:</w:t>
      </w:r>
    </w:p>
    <w:p w:rsidR="00B73570" w:rsidRPr="00B73570" w:rsidRDefault="00360FC9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а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грубого нарушения обучающимся правил внутреннего распорядка, норм общения с педагогами и обучающимися;</w:t>
      </w:r>
    </w:p>
    <w:p w:rsidR="00B73570" w:rsidRPr="00B73570" w:rsidRDefault="00360FC9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б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преднамеренной порчи имущества;</w:t>
      </w:r>
    </w:p>
    <w:p w:rsidR="00B73570" w:rsidRPr="00B73570" w:rsidRDefault="00360FC9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в</w:t>
      </w:r>
      <w:r w:rsidR="00B73570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) в случае неуплаты суммы по данному Договору в течение 30 календарных дней после установленного срока.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Изменять стоимость платных образовательных услуг после заключения договора в связи с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Взыскивать неустойку с Заказчика в размере 0,5% за каждый рабочий день просрочки платежа, но не более суммы задолженности, в случае нарушения сроков оплаты.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Если ЗАКАЗЧИК не производит оплату, включая сумму неустойки в установленные сроки, прекращать обязательства по настоящему договору и считать его расторгнутым.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Сокращать режим посещения обучающимися Школы в предпраздничные дни.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Устанавливать требования к внешнему виду обучающихся, на основании принятого локального нормативного акта, с учетом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мнения обучающихся, родителей (законных представителей) обучающихся и педагогических работников.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Передавать информацию об учащихся в телекоммуникационную систему СтатГрад и закрытые банки данных по ГИА/ОГЭ,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вправе для обеспечения качества образовательного процесса проводить различного вида мониторинги, тестирования, анкетирования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Иные права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  <w:t>Исполнитель не несет ответственности:</w:t>
      </w:r>
    </w:p>
    <w:p w:rsidR="00B73570" w:rsidRPr="00B73570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хранение на период пребывания в Школе.</w:t>
      </w:r>
    </w:p>
    <w:p w:rsidR="00B73570" w:rsidRPr="00B73570" w:rsidRDefault="00B73570" w:rsidP="00B73570">
      <w:pPr>
        <w:widowControl w:val="0"/>
        <w:numPr>
          <w:ilvl w:val="0"/>
          <w:numId w:val="5"/>
        </w:numPr>
        <w:tabs>
          <w:tab w:val="left" w:pos="3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 и обязанности ЗАКАЗЧИКА</w:t>
      </w:r>
    </w:p>
    <w:p w:rsidR="00B73570" w:rsidRPr="00B73570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</w:pPr>
      <w:r w:rsidRPr="00B73570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ЗАКАЗЧИК обязан: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При поступлении обучающегося в Школу предоставлять документы в соответствии с приказом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личное заявление родителя (законного представителя);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паспорт родителя (законного представителя);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свидетельство о рождении ребенка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паспорт (для достигших возраста 14 лет);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личное дело обучающегося;</w:t>
      </w:r>
    </w:p>
    <w:p w:rsidR="00B73570" w:rsidRPr="00B73570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аттестат об основном общем образовании (для получения среднего общего образования).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Уставом Школы, Программой развития и Основной образовательной программой основного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softHyphen/>
        <w:t xml:space="preserve">рующими деятельность Школы на сайте школы </w:t>
      </w:r>
      <w:hyperlink r:id="rId9" w:history="1">
        <w:r w:rsidRPr="00B735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color w:val="0070C0"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разделе «Документы»).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Закладывать основы физического, нравственного и интеллектуального развития личности ребенка.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получение детьми основного общего образования.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Выполнять рекомендации Школы в частности организации образовательного процесса.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Уважать честь и достоинство обучающихся и работников Школы. Строить отношения с сотрудниками Школы на основе взаимного уважения и такта.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прибытие обучающегося к началу занятий без опоздания в опрятном виде и в школьной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вносить плату за предоставленные услуги в наличной или безналичной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родительские собрания, консультации для родителей и дни открытых дверей.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Систематически изучать результаты освоения обучающимся образовательной программы основного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«Мосуслуги» и т.д.).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выявления </w:t>
      </w:r>
      <w:r w:rsidR="00897144"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заболевания,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Не допускать длительных пропусков занятий без уважительных причин.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Возмещать ущерб, причиненный обучающимся Школе и другим учащимся, в соответствии с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357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ЗАКАЗЧИК вправе: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Защищать права и законные интересы обучающегося.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предложения по улучшению и совершенствованию работы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Принимать участие в обсуждении вопросов образовательного процесса на родительских собраниях.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помощь в обеспечении образовательного процесса.</w:t>
      </w:r>
    </w:p>
    <w:p w:rsidR="00B73570" w:rsidRPr="00B73570" w:rsidRDefault="00B73570" w:rsidP="00B73570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Права и обязанности обучающихся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вправе: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обращаться к сотрудникам Школы по всем вопросам деятельности образовательного учреждения;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получать полную и достоверную информацию об оценке своих знаний и критериях этой оценки;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пользоваться библиотечно-информационными ресурсами библиотеки школы;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свободно посещать мероприятия, не предусмотренные учебным планом;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ст.4.2 Устава школы.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обязан: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занятиям. выполнять задания, данные работниками Школы в рамках образовательной программы;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б) выполнять требования Устава Школы (п.п.4.3-4.4), Правил внутреннего распорядка, локальных нормативных актов Школы;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B73570" w:rsidRPr="00B73570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д) бережно относиться к имуществу Школы и других обучающихся.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64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Оплата услуг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оплаты). Дополнительное соглашение является неотъемлемой частью Договора и подлежит обязательному подписанию.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Совместно с дополнительным соглашением ежегодно, в начале учебного года, сторонами подписывается график платежей. 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немотивированного отсутствия обучающегося в школе (отсутствие медицинской справки) перерасчет платы за питание не производится. При непосещении обучающимся Школы, сумма оплаты пересчету и возврату не подлежит.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За несвоевременную оплату услуг взимается плата согласно п.2.35 настоящего договора.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B73570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При выбытии учащегося из школы благотворительные пожертвования не возвращаются.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326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Основания изменения и расторжения договора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Споры, возникающие по настоящему Договору, подлежат рассмотрению в соот</w:t>
      </w:r>
      <w:r w:rsidR="006E1B9E">
        <w:rPr>
          <w:rFonts w:ascii="Times New Roman" w:eastAsia="Times New Roman" w:hAnsi="Times New Roman" w:cs="Times New Roman"/>
          <w:sz w:val="18"/>
          <w:szCs w:val="18"/>
          <w:lang w:bidi="en-US"/>
        </w:rPr>
        <w:t>ветствии с действующим законода</w:t>
      </w: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тельством РФ.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считается расторгнутым с даты издания приказа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Срок действия договора</w:t>
      </w:r>
    </w:p>
    <w:p w:rsidR="00B73570" w:rsidRPr="001500AF" w:rsidRDefault="00B73570" w:rsidP="00B73570">
      <w:pPr>
        <w:widowControl w:val="0"/>
        <w:numPr>
          <w:ilvl w:val="1"/>
          <w:numId w:val="5"/>
        </w:numPr>
        <w:tabs>
          <w:tab w:val="left" w:pos="701"/>
          <w:tab w:val="left" w:leader="underscore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</w:pPr>
      <w:r w:rsidRP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 xml:space="preserve">Договор вступает в силу с </w:t>
      </w:r>
      <w:r w:rsidR="001500AF" w:rsidRP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>01 сентября 20</w:t>
      </w:r>
      <w:r w:rsidR="002F062D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>___</w:t>
      </w:r>
      <w:r w:rsidR="002170E6" w:rsidRP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 xml:space="preserve"> года </w:t>
      </w:r>
      <w:r w:rsidRP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 xml:space="preserve">и фактического оказания образовательных услуг, действует </w:t>
      </w:r>
      <w:r w:rsid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 xml:space="preserve">___________________________, </w:t>
      </w:r>
      <w:r w:rsidRPr="001500AF">
        <w:rPr>
          <w:rFonts w:ascii="Times New Roman" w:eastAsia="Times New Roman" w:hAnsi="Times New Roman" w:cs="Times New Roman"/>
          <w:color w:val="FF0000"/>
          <w:sz w:val="18"/>
          <w:szCs w:val="18"/>
          <w:lang w:bidi="en-US"/>
        </w:rPr>
        <w:t>после чего подлежит переоформлению при условии своевременной платы за обучение.</w:t>
      </w:r>
    </w:p>
    <w:p w:rsidR="00B73570" w:rsidRPr="002F062D" w:rsidRDefault="00B73570" w:rsidP="00505A2B">
      <w:pPr>
        <w:widowControl w:val="0"/>
        <w:numPr>
          <w:ilvl w:val="1"/>
          <w:numId w:val="5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оформляется в двух экземплярах, имеющих равную юридическую силу.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Ответственность за неисполнение или ненадлежащее исполнение обязательств</w:t>
      </w:r>
    </w:p>
    <w:p w:rsidR="00B73570" w:rsidRPr="00B73570" w:rsidRDefault="00B73570" w:rsidP="00B73570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по настоящему договору</w:t>
      </w:r>
    </w:p>
    <w:p w:rsidR="002F593A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  <w:sectPr w:rsidR="002F593A" w:rsidSect="00556C98">
          <w:footerReference w:type="default" r:id="rId10"/>
          <w:pgSz w:w="11909" w:h="16834"/>
          <w:pgMar w:top="567" w:right="699" w:bottom="1134" w:left="1134" w:header="0" w:footer="527" w:gutter="0"/>
          <w:cols w:space="720"/>
          <w:noEndnote/>
          <w:docGrid w:linePitch="360"/>
        </w:sect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</w:t>
      </w:r>
      <w:r w:rsidR="002F593A">
        <w:rPr>
          <w:rFonts w:ascii="Times New Roman" w:eastAsia="Times New Roman" w:hAnsi="Times New Roman" w:cs="Times New Roman"/>
          <w:sz w:val="18"/>
          <w:szCs w:val="18"/>
          <w:lang w:bidi="en-US"/>
        </w:rPr>
        <w:t>,</w:t>
      </w:r>
    </w:p>
    <w:p w:rsidR="00B73570" w:rsidRPr="00B73570" w:rsidRDefault="00B73570" w:rsidP="002F593A">
      <w:pPr>
        <w:widowControl w:val="0"/>
        <w:tabs>
          <w:tab w:val="left" w:pos="70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законом РФ «О защите прав потребителей» и иными нормативно-правовыми актами.</w:t>
      </w:r>
    </w:p>
    <w:p w:rsidR="00B73570" w:rsidRPr="00B73570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178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Дополнительные условия</w:t>
      </w:r>
    </w:p>
    <w:p w:rsidR="00B73570" w:rsidRPr="00B73570" w:rsidRDefault="00B73570" w:rsidP="00B73570">
      <w:pPr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B73570" w:rsidRPr="002F062D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</w:t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>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B73570" w:rsidRPr="002F062D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B73570" w:rsidRPr="002F062D" w:rsidRDefault="00B73570" w:rsidP="00B73570">
      <w:pPr>
        <w:widowControl w:val="0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73570" w:rsidRPr="002F062D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Приложение: Дополнительное соглашение к договору возмездного оказания услуг, график платежей.</w:t>
      </w:r>
    </w:p>
    <w:p w:rsidR="00B73570" w:rsidRPr="002F062D" w:rsidRDefault="00B73570" w:rsidP="00B73570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2F062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</w:t>
      </w:r>
      <w:r w:rsidRPr="002F062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Подписи сторон:</w:t>
      </w:r>
    </w:p>
    <w:p w:rsidR="00B73570" w:rsidRPr="002F062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2F062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ИСПОЛНИТЕЛЬ:</w:t>
      </w:r>
    </w:p>
    <w:tbl>
      <w:tblPr>
        <w:tblStyle w:val="a5"/>
        <w:tblW w:w="98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5"/>
      </w:tblGrid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РФ, 108810, г.Москва, п.Марушкинское, д. Крёкшино, ул.Школьная, строен. на уч.22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телефон/факс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8-495-589-92-54 / 8-495-543-74-12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45" w:type="dxa"/>
            <w:vAlign w:val="center"/>
          </w:tcPr>
          <w:p w:rsidR="00B73570" w:rsidRPr="002F062D" w:rsidRDefault="0063136E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hyperlink r:id="rId11" w:history="1">
              <w:r w:rsidR="00C646C1" w:rsidRPr="002F062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preml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school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</w:rPr>
                <w:t>@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yandex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r w:rsidR="00C646C1" w:rsidRPr="002F062D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ПАО СБЕРБАНК г. Москва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40703810440000002208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30101810400000000225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044525225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alibri"/>
                <w:b/>
                <w:color w:val="000000"/>
                <w:sz w:val="18"/>
                <w:szCs w:val="18"/>
              </w:rPr>
              <w:t>5030998219/775101001</w:t>
            </w:r>
          </w:p>
        </w:tc>
      </w:tr>
      <w:tr w:rsidR="00B73570" w:rsidRPr="002F062D" w:rsidTr="00897144">
        <w:tc>
          <w:tcPr>
            <w:tcW w:w="3969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ab/>
      </w:r>
      <w:r w:rsidRPr="002F062D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ЗАКАЗЧИК: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F85A30">
        <w:trPr>
          <w:trHeight w:val="451"/>
        </w:trPr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Контактный телефон для связи с родителем (законным представителем)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-</w:t>
            </w:r>
            <w:r w:rsidRPr="002F062D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mail</w:t>
            </w: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</w:tbl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ОБУЧАЮЩИЙСЯ, достигший 14-летнего возраста: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544"/>
        <w:gridCol w:w="6265"/>
      </w:tblGrid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2F062D" w:rsidTr="00897144">
        <w:tc>
          <w:tcPr>
            <w:tcW w:w="3544" w:type="dxa"/>
            <w:vAlign w:val="center"/>
          </w:tcPr>
          <w:p w:rsidR="00B73570" w:rsidRPr="002F062D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Домашний телефон</w:t>
            </w:r>
          </w:p>
        </w:tc>
        <w:tc>
          <w:tcPr>
            <w:tcW w:w="6265" w:type="dxa"/>
            <w:vAlign w:val="center"/>
          </w:tcPr>
          <w:p w:rsidR="00B73570" w:rsidRPr="002F062D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1521ED" w:rsidRPr="002F062D" w:rsidTr="00897144">
        <w:tc>
          <w:tcPr>
            <w:tcW w:w="3544" w:type="dxa"/>
            <w:vAlign w:val="center"/>
          </w:tcPr>
          <w:p w:rsidR="001521ED" w:rsidRPr="002F062D" w:rsidRDefault="001521ED" w:rsidP="001521ED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2F062D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265" w:type="dxa"/>
            <w:vAlign w:val="center"/>
          </w:tcPr>
          <w:p w:rsidR="001521ED" w:rsidRPr="002F062D" w:rsidRDefault="001521ED" w:rsidP="001521E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</w:tbl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2F062D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Директор НОЧУ СОШ</w:t>
      </w: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2F062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2F062D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2F062D" w:rsidRPr="002F062D" w:rsidRDefault="002F062D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2F0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73570" w:rsidRPr="002F062D" w:rsidRDefault="00B73570" w:rsidP="002F062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F0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Обучающийся, достигший 14-летнего возраста</w:t>
      </w:r>
    </w:p>
    <w:p w:rsidR="00B73570" w:rsidRPr="002F062D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2F062D" w:rsidRPr="002F062D" w:rsidRDefault="002F062D" w:rsidP="002F062D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062D" w:rsidRPr="002F062D" w:rsidRDefault="002F062D" w:rsidP="002F062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2F062D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2F062D" w:rsidRDefault="002F062D" w:rsidP="002F062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2F593A" w:rsidRPr="002F062D" w:rsidRDefault="002F593A" w:rsidP="002F062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2F062D" w:rsidRPr="002F062D" w:rsidRDefault="002F062D" w:rsidP="002F062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2F062D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Ознакомлен(а):</w:t>
      </w:r>
    </w:p>
    <w:p w:rsidR="002F062D" w:rsidRPr="002F062D" w:rsidRDefault="002F062D" w:rsidP="002F06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>Дата: ______________________</w:t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Родитель (законный представитель)</w:t>
      </w:r>
    </w:p>
    <w:p w:rsidR="002F062D" w:rsidRPr="002F062D" w:rsidRDefault="002F062D" w:rsidP="002F06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____________________ (____________________________)</w:t>
      </w:r>
    </w:p>
    <w:p w:rsidR="002F062D" w:rsidRPr="002F062D" w:rsidRDefault="002F062D" w:rsidP="002F06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(подпись)</w:t>
      </w:r>
      <w:r w:rsidRPr="002F062D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       (ФИО полностью)</w:t>
      </w:r>
    </w:p>
    <w:p w:rsidR="00C646C1" w:rsidRDefault="00C646C1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6C1" w:rsidRDefault="00C646C1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593A" w:rsidRPr="00B73570" w:rsidRDefault="002F593A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ДОПОЛНИТЕЛЬНОЕ СОГЛАШЕНИЕ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к Договору №</w:t>
      </w:r>
    </w:p>
    <w:p w:rsidR="00B73570" w:rsidRPr="00B73570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город Москва</w:t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B73570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="00060C5B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 xml:space="preserve">от </w:t>
      </w:r>
      <w:r w:rsidR="006E1B9E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________________________________</w:t>
      </w:r>
    </w:p>
    <w:p w:rsidR="00B73570" w:rsidRP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360FC9" w:rsidRPr="00143EFD" w:rsidRDefault="00360FC9" w:rsidP="00360FC9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143EFD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B73570" w:rsidRPr="00B73570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__</w:t>
      </w:r>
      <w:r w:rsidR="006E1B9E" w:rsidRPr="006E1B9E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</w:t>
      </w:r>
      <w:r w:rsidRPr="006E1B9E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</w:t>
      </w:r>
      <w:r w:rsidRPr="00B7357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1500AF" w:rsidRPr="00EF6ED7" w:rsidRDefault="00B73570" w:rsidP="008019EB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Полная стоимость комплекса платных услуг за </w:t>
      </w:r>
      <w:r w:rsidR="003A567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</w:t>
      </w: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учебный год составляет:</w:t>
      </w:r>
    </w:p>
    <w:p w:rsidR="00B73570" w:rsidRPr="00EF6ED7" w:rsidRDefault="00B73570" w:rsidP="001500AF">
      <w:pPr>
        <w:pStyle w:val="a7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9 класс </w:t>
      </w:r>
      <w:r w:rsidR="006E1B9E"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–</w:t>
      </w: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</w:t>
      </w:r>
      <w:r w:rsidR="003A5671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___________________________________ </w:t>
      </w: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3A567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 в год</w:t>
      </w:r>
      <w:r w:rsidR="00EF6ED7"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B73570" w:rsidRPr="00EF6ED7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B73570" w:rsidRPr="00B73570" w:rsidRDefault="00B73570" w:rsidP="00B73570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 случае просрочки Заказчиком сроков платежа, предусмотренных настоящим Договором, более чем </w:t>
      </w:r>
      <w:r w:rsidRPr="00EF6ED7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на 30 дней</w:t>
      </w:r>
      <w:r w:rsidRPr="00EF6ED7">
        <w:rPr>
          <w:rFonts w:ascii="Times New Roman" w:eastAsia="Courier New" w:hAnsi="Times New Roman" w:cs="Times New Roman"/>
          <w:sz w:val="18"/>
          <w:szCs w:val="18"/>
          <w:lang w:eastAsia="ru-RU"/>
        </w:rPr>
        <w:t>, Исполнитель имеет право расторгнуть Договор в одностороннем порядке и отчислить обучающегося из Школы.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2F062D" w:rsidRDefault="002F062D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2F062D" w:rsidRDefault="002F062D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 НОЧУ СОШ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 (____________________________)</w:t>
      </w:r>
    </w:p>
    <w:p w:rsidR="00B73570" w:rsidRPr="00B73570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(подпись)</w:t>
      </w:r>
      <w:r w:rsidRPr="00B735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(ФИО полностью)</w:t>
      </w: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F161A0" w:rsidRDefault="00F161A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A5671" w:rsidRDefault="003A5671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A5671" w:rsidRDefault="003A5671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A5671" w:rsidRDefault="003A5671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B73570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B73570" w:rsidRPr="00B73570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42FA6" w:rsidRPr="006E1B9E" w:rsidRDefault="00342FA6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ПРИЛОЖЕНИЕ К ДОГОВОРУ №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город Москва</w:t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  <w:t xml:space="preserve">от </w:t>
      </w:r>
      <w:r w:rsidR="006E1B9E" w:rsidRPr="006E1B9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_________________</w:t>
      </w:r>
    </w:p>
    <w:p w:rsidR="00B73570" w:rsidRPr="006E1B9E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платежей 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3A56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</w:t>
      </w: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год,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оплате организации образовательного процесса</w:t>
      </w:r>
    </w:p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классах основного общего образования</w:t>
      </w:r>
    </w:p>
    <w:p w:rsidR="00B73570" w:rsidRPr="00B67900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961"/>
      </w:tblGrid>
      <w:tr w:rsidR="00B73570" w:rsidRPr="00B67900" w:rsidTr="00972943">
        <w:tc>
          <w:tcPr>
            <w:tcW w:w="4252" w:type="dxa"/>
            <w:vAlign w:val="center"/>
          </w:tcPr>
          <w:p w:rsidR="00B73570" w:rsidRPr="00B67900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900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vAlign w:val="center"/>
          </w:tcPr>
          <w:p w:rsidR="00B73570" w:rsidRPr="00B67900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3570" w:rsidRPr="00B67900" w:rsidTr="00972943">
        <w:tc>
          <w:tcPr>
            <w:tcW w:w="4252" w:type="dxa"/>
          </w:tcPr>
          <w:p w:rsidR="00B73570" w:rsidRPr="00B67900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B73570" w:rsidRPr="00B67900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CE2388" w:rsidRPr="00B67900" w:rsidTr="00972943">
        <w:tc>
          <w:tcPr>
            <w:tcW w:w="4252" w:type="dxa"/>
          </w:tcPr>
          <w:p w:rsidR="00CE2388" w:rsidRPr="00B67900" w:rsidRDefault="00CE2388" w:rsidP="00CE23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6790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CE2388" w:rsidRDefault="00CE2388" w:rsidP="00CE2388">
            <w:pPr>
              <w:jc w:val="center"/>
            </w:pPr>
          </w:p>
        </w:tc>
      </w:tr>
      <w:tr w:rsidR="00B73570" w:rsidRPr="00B67900" w:rsidTr="00972943">
        <w:tc>
          <w:tcPr>
            <w:tcW w:w="4252" w:type="dxa"/>
          </w:tcPr>
          <w:p w:rsidR="00B73570" w:rsidRPr="00B67900" w:rsidRDefault="00B73570" w:rsidP="003A567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900">
              <w:rPr>
                <w:b/>
                <w:color w:val="000000"/>
                <w:sz w:val="24"/>
                <w:szCs w:val="24"/>
              </w:rPr>
              <w:t xml:space="preserve">Общая сумма платежей за </w:t>
            </w:r>
            <w:r w:rsidR="003A5671">
              <w:rPr>
                <w:b/>
                <w:color w:val="000000"/>
                <w:sz w:val="24"/>
                <w:szCs w:val="24"/>
              </w:rPr>
              <w:t>________</w:t>
            </w:r>
            <w:bookmarkStart w:id="0" w:name="_GoBack"/>
            <w:bookmarkEnd w:id="0"/>
            <w:r w:rsidRPr="00B6790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961" w:type="dxa"/>
          </w:tcPr>
          <w:p w:rsidR="00B73570" w:rsidRPr="00B67900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73570" w:rsidRPr="006E1B9E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Default="00B73570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62D" w:rsidRPr="006E1B9E" w:rsidRDefault="002F062D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6E1B9E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НОЧУ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3570"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«ПРЕМЬЕРСКИЙ ЛИЦЕЙ»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(Е.В. Иванова)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(_____________________</w:t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__)</w:t>
      </w: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E1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(ФИО полностью)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8D0" w:rsidRPr="006E1B9E" w:rsidRDefault="00D708D0">
      <w:pPr>
        <w:rPr>
          <w:rFonts w:ascii="Times New Roman" w:hAnsi="Times New Roman" w:cs="Times New Roman"/>
          <w:sz w:val="24"/>
          <w:szCs w:val="24"/>
        </w:rPr>
      </w:pPr>
    </w:p>
    <w:sectPr w:rsidR="00D708D0" w:rsidRPr="006E1B9E" w:rsidSect="00556C98">
      <w:footerReference w:type="default" r:id="rId12"/>
      <w:pgSz w:w="11909" w:h="16834"/>
      <w:pgMar w:top="567" w:right="699" w:bottom="1134" w:left="1134" w:header="0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6E" w:rsidRDefault="0063136E">
      <w:pPr>
        <w:spacing w:after="0" w:line="240" w:lineRule="auto"/>
      </w:pPr>
      <w:r>
        <w:separator/>
      </w:r>
    </w:p>
  </w:endnote>
  <w:endnote w:type="continuationSeparator" w:id="0">
    <w:p w:rsidR="0063136E" w:rsidRDefault="0063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Директор НОЧУ СОШ                                                                                                                            Родитель (законный представитель)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 (Иванова Е.В.)                                                                                              ________________ (___________________________)</w:t>
    </w:r>
  </w:p>
  <w:p w:rsidR="00317A75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(подпись)                        (ФИО полностью)</w:t>
    </w:r>
  </w:p>
  <w:p w:rsidR="00AE5DFB" w:rsidRDefault="0063136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A" w:rsidRDefault="002F593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6E" w:rsidRDefault="0063136E">
      <w:pPr>
        <w:spacing w:after="0" w:line="240" w:lineRule="auto"/>
      </w:pPr>
      <w:r>
        <w:separator/>
      </w:r>
    </w:p>
  </w:footnote>
  <w:footnote w:type="continuationSeparator" w:id="0">
    <w:p w:rsidR="0063136E" w:rsidRDefault="0063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DD6300"/>
    <w:multiLevelType w:val="hybridMultilevel"/>
    <w:tmpl w:val="820A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B"/>
    <w:rsid w:val="00014362"/>
    <w:rsid w:val="00060C5B"/>
    <w:rsid w:val="000934E1"/>
    <w:rsid w:val="000E6B3C"/>
    <w:rsid w:val="001500AF"/>
    <w:rsid w:val="001521ED"/>
    <w:rsid w:val="001A4895"/>
    <w:rsid w:val="001D7DBF"/>
    <w:rsid w:val="002170E6"/>
    <w:rsid w:val="002F062D"/>
    <w:rsid w:val="002F593A"/>
    <w:rsid w:val="00342FA6"/>
    <w:rsid w:val="00360FC9"/>
    <w:rsid w:val="003728D5"/>
    <w:rsid w:val="003A5671"/>
    <w:rsid w:val="00425659"/>
    <w:rsid w:val="00431622"/>
    <w:rsid w:val="004B3427"/>
    <w:rsid w:val="004C76E0"/>
    <w:rsid w:val="005F2E0B"/>
    <w:rsid w:val="0063136E"/>
    <w:rsid w:val="006E1B9E"/>
    <w:rsid w:val="00713AE4"/>
    <w:rsid w:val="00892337"/>
    <w:rsid w:val="00897144"/>
    <w:rsid w:val="009450BD"/>
    <w:rsid w:val="00947F03"/>
    <w:rsid w:val="00972943"/>
    <w:rsid w:val="009E72CF"/>
    <w:rsid w:val="009F21F5"/>
    <w:rsid w:val="00A05F09"/>
    <w:rsid w:val="00AE0F7F"/>
    <w:rsid w:val="00AF1BE5"/>
    <w:rsid w:val="00B165F6"/>
    <w:rsid w:val="00B53D98"/>
    <w:rsid w:val="00B67900"/>
    <w:rsid w:val="00B73570"/>
    <w:rsid w:val="00BA48E2"/>
    <w:rsid w:val="00BD72D5"/>
    <w:rsid w:val="00C51294"/>
    <w:rsid w:val="00C646C1"/>
    <w:rsid w:val="00CE2388"/>
    <w:rsid w:val="00D01D20"/>
    <w:rsid w:val="00D708D0"/>
    <w:rsid w:val="00E2480D"/>
    <w:rsid w:val="00E86621"/>
    <w:rsid w:val="00ED35F8"/>
    <w:rsid w:val="00EF6ED7"/>
    <w:rsid w:val="00F161A0"/>
    <w:rsid w:val="00F66F31"/>
    <w:rsid w:val="00F85A30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8899"/>
  <w15:chartTrackingRefBased/>
  <w15:docId w15:val="{6E5E9C87-5A52-4008-B517-4604E54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5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5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21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500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sichkovaon</dc:creator>
  <cp:keywords/>
  <dc:description/>
  <cp:lastModifiedBy>sichkovaon</cp:lastModifiedBy>
  <cp:revision>26</cp:revision>
  <dcterms:created xsi:type="dcterms:W3CDTF">2018-05-07T08:53:00Z</dcterms:created>
  <dcterms:modified xsi:type="dcterms:W3CDTF">2021-05-06T07:48:00Z</dcterms:modified>
</cp:coreProperties>
</file>